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49CADA" w14:textId="7400ED3B" w:rsidR="001C0967" w:rsidRDefault="00416FF6" w:rsidP="001C0967">
      <w:pPr>
        <w:pStyle w:val="Title"/>
        <w:rPr>
          <w:b/>
        </w:rPr>
      </w:pPr>
      <w:r w:rsidRPr="001C0967">
        <w:rPr>
          <w:b/>
        </w:rPr>
        <w:t xml:space="preserve">DOCKET NO. </w:t>
      </w:r>
      <w:r w:rsidR="00894453" w:rsidRPr="00894453">
        <w:rPr>
          <w:b/>
        </w:rPr>
        <w:t>4926</w:t>
      </w:r>
      <w:r w:rsidR="00B2667B">
        <w:rPr>
          <w:b/>
        </w:rPr>
        <w:t>3</w:t>
      </w:r>
    </w:p>
    <w:p w14:paraId="2538A256" w14:textId="77777777" w:rsidR="00D119D9" w:rsidRPr="00D119D9" w:rsidRDefault="00D119D9" w:rsidP="00D119D9"/>
    <w:tbl>
      <w:tblPr>
        <w:tblW w:w="9003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380"/>
        <w:gridCol w:w="450"/>
        <w:gridCol w:w="4173"/>
      </w:tblGrid>
      <w:tr w:rsidR="00416FF6" w:rsidRPr="001C0967" w14:paraId="2CEF0F72" w14:textId="77777777" w:rsidTr="00894453">
        <w:trPr>
          <w:trHeight w:val="1062"/>
        </w:trPr>
        <w:tc>
          <w:tcPr>
            <w:tcW w:w="4380" w:type="dxa"/>
          </w:tcPr>
          <w:p w14:paraId="4F844216" w14:textId="3519689D" w:rsidR="00416FF6" w:rsidRPr="001C0967" w:rsidRDefault="00894453" w:rsidP="00D119D9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b/>
                <w:bCs/>
                <w:kern w:val="2"/>
              </w:rPr>
            </w:pPr>
            <w:bookmarkStart w:id="0" w:name="_Hlk45884222"/>
            <w:r w:rsidRPr="008D297A">
              <w:rPr>
                <w:b/>
                <w:szCs w:val="20"/>
              </w:rPr>
              <w:t xml:space="preserve">APPLICATION OF THE CITY OF FLORESVILLE TO AMEND A </w:t>
            </w:r>
            <w:r w:rsidR="00B2667B">
              <w:rPr>
                <w:b/>
                <w:szCs w:val="20"/>
              </w:rPr>
              <w:t>WATER</w:t>
            </w:r>
            <w:r w:rsidR="00B2667B" w:rsidRPr="008D297A">
              <w:rPr>
                <w:b/>
                <w:szCs w:val="20"/>
              </w:rPr>
              <w:t xml:space="preserve"> </w:t>
            </w:r>
            <w:r w:rsidRPr="008D297A">
              <w:rPr>
                <w:b/>
                <w:szCs w:val="20"/>
              </w:rPr>
              <w:t>CERTIFICATE OF CONVENIENCE AND NECESSITY IN WILSON COUNTY</w:t>
            </w:r>
          </w:p>
        </w:tc>
        <w:tc>
          <w:tcPr>
            <w:tcW w:w="450" w:type="dxa"/>
          </w:tcPr>
          <w:p w14:paraId="59E22674" w14:textId="2939DAC1" w:rsidR="00416FF6" w:rsidRPr="001C0967" w:rsidRDefault="00416FF6" w:rsidP="00894453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  <w:rPr>
                <w:b/>
                <w:bCs/>
                <w:kern w:val="2"/>
              </w:rPr>
            </w:pPr>
            <w:r w:rsidRPr="001C0967">
              <w:rPr>
                <w:b/>
                <w:bCs/>
                <w:kern w:val="2"/>
              </w:rPr>
              <w:t>§§§§§</w:t>
            </w:r>
          </w:p>
        </w:tc>
        <w:tc>
          <w:tcPr>
            <w:tcW w:w="4173" w:type="dxa"/>
          </w:tcPr>
          <w:p w14:paraId="075916A2" w14:textId="48A8769D" w:rsidR="00056352" w:rsidRDefault="00416FF6" w:rsidP="00D119D9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  <w:rPr>
                <w:b/>
                <w:bCs/>
                <w:kern w:val="2"/>
              </w:rPr>
            </w:pPr>
            <w:r w:rsidRPr="001C0967">
              <w:rPr>
                <w:b/>
                <w:bCs/>
                <w:kern w:val="2"/>
              </w:rPr>
              <w:t>PUBLIC UTILITY COMMISSION</w:t>
            </w:r>
          </w:p>
          <w:p w14:paraId="301D8D15" w14:textId="78BA30AC" w:rsidR="00D119D9" w:rsidRDefault="00D119D9" w:rsidP="00D119D9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  <w:rPr>
                <w:b/>
                <w:bCs/>
                <w:kern w:val="2"/>
              </w:rPr>
            </w:pPr>
          </w:p>
          <w:p w14:paraId="19EA32B8" w14:textId="77777777" w:rsidR="00D119D9" w:rsidRPr="001C0967" w:rsidRDefault="00D119D9" w:rsidP="00D119D9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  <w:rPr>
                <w:b/>
                <w:bCs/>
                <w:kern w:val="2"/>
              </w:rPr>
            </w:pPr>
          </w:p>
          <w:p w14:paraId="6856F84A" w14:textId="10C5F9C4" w:rsidR="00416FF6" w:rsidRPr="001C0967" w:rsidRDefault="00416FF6" w:rsidP="00D119D9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  <w:rPr>
                <w:b/>
                <w:bCs/>
                <w:kern w:val="2"/>
              </w:rPr>
            </w:pPr>
            <w:r w:rsidRPr="001C0967">
              <w:rPr>
                <w:b/>
                <w:bCs/>
                <w:kern w:val="2"/>
              </w:rPr>
              <w:t>OF TEXAS</w:t>
            </w:r>
          </w:p>
          <w:p w14:paraId="6B801D40" w14:textId="77777777" w:rsidR="00416FF6" w:rsidRPr="001C0967" w:rsidRDefault="00416FF6" w:rsidP="00853BC2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  <w:rPr>
                <w:b/>
                <w:bCs/>
                <w:kern w:val="2"/>
              </w:rPr>
            </w:pPr>
          </w:p>
        </w:tc>
      </w:tr>
      <w:bookmarkEnd w:id="0"/>
    </w:tbl>
    <w:p w14:paraId="298685AF" w14:textId="77777777" w:rsidR="00530164" w:rsidRPr="00847017" w:rsidRDefault="00530164" w:rsidP="00847017">
      <w:pPr>
        <w:pStyle w:val="Heading2"/>
        <w:rPr>
          <w:bCs/>
          <w:sz w:val="24"/>
          <w:szCs w:val="24"/>
          <w:u w:val="none"/>
        </w:rPr>
      </w:pPr>
    </w:p>
    <w:p w14:paraId="2ED24672" w14:textId="0CC461F9" w:rsidR="00847017" w:rsidRPr="00847017" w:rsidRDefault="00466815" w:rsidP="00847017">
      <w:pPr>
        <w:jc w:val="center"/>
        <w:rPr>
          <w:b/>
          <w:bCs/>
        </w:rPr>
      </w:pPr>
      <w:r>
        <w:rPr>
          <w:b/>
          <w:bCs/>
        </w:rPr>
        <w:t>SUPPLEMENTAL</w:t>
      </w:r>
      <w:r w:rsidRPr="00847017">
        <w:rPr>
          <w:b/>
          <w:bCs/>
        </w:rPr>
        <w:t xml:space="preserve"> </w:t>
      </w:r>
      <w:r w:rsidRPr="00AE12CD">
        <w:rPr>
          <w:b/>
          <w:bCs/>
        </w:rPr>
        <w:t xml:space="preserve">MOTION TO ADMIT EVIDENCE </w:t>
      </w:r>
    </w:p>
    <w:p w14:paraId="365995A9" w14:textId="1B56A7E7" w:rsidR="001030B4" w:rsidRPr="00466815" w:rsidRDefault="00D7470F" w:rsidP="001030B4">
      <w:r>
        <w:t xml:space="preserve"> </w:t>
      </w:r>
    </w:p>
    <w:p w14:paraId="1779B296" w14:textId="3EFE29DE" w:rsidR="0055487B" w:rsidRDefault="0055487B" w:rsidP="0055487B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91259C">
        <w:t xml:space="preserve">On February 26, 2019, the City of Floresville (Floresville) filed an application to amend its water Certificate of Convenience and Necessity (CCN) </w:t>
      </w:r>
      <w:r w:rsidR="00751C83">
        <w:t>number</w:t>
      </w:r>
      <w:r w:rsidRPr="0091259C">
        <w:t xml:space="preserve"> 10688 in Wilson County, Texas.</w:t>
      </w:r>
      <w:r>
        <w:t xml:space="preserve"> </w:t>
      </w:r>
      <w:r w:rsidRPr="0091259C">
        <w:t>The requested area includes approximately 4,201 acres and 171 connections.</w:t>
      </w:r>
    </w:p>
    <w:p w14:paraId="4FA2F39D" w14:textId="2CF5305B" w:rsidR="001030B4" w:rsidRPr="00466815" w:rsidRDefault="00466815" w:rsidP="00466815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466815">
        <w:t>Staff of the Public Utility Commission of Texas (Staff)</w:t>
      </w:r>
      <w:r>
        <w:t xml:space="preserve"> files this </w:t>
      </w:r>
      <w:r w:rsidRPr="00466815">
        <w:t xml:space="preserve">Supplemental Motion </w:t>
      </w:r>
      <w:r>
        <w:t>t</w:t>
      </w:r>
      <w:r w:rsidRPr="00466815">
        <w:t>o Admit Evidence</w:t>
      </w:r>
      <w:r>
        <w:t xml:space="preserve"> and </w:t>
      </w:r>
      <w:r w:rsidR="000E6416">
        <w:t>move</w:t>
      </w:r>
      <w:r>
        <w:t>s</w:t>
      </w:r>
      <w:r w:rsidR="000E6416">
        <w:t xml:space="preserve"> to admit </w:t>
      </w:r>
      <w:r w:rsidR="000E6416" w:rsidRPr="001E4BB8">
        <w:rPr>
          <w:rFonts w:eastAsia="Arial"/>
          <w:color w:val="000000"/>
        </w:rPr>
        <w:t>the following</w:t>
      </w:r>
      <w:r w:rsidR="00617625">
        <w:rPr>
          <w:rFonts w:eastAsia="Arial"/>
          <w:color w:val="000000"/>
        </w:rPr>
        <w:t xml:space="preserve"> evidence</w:t>
      </w:r>
      <w:r w:rsidR="000E6416" w:rsidRPr="001E4BB8">
        <w:rPr>
          <w:rFonts w:eastAsia="Arial"/>
          <w:color w:val="000000"/>
        </w:rPr>
        <w:t xml:space="preserve"> into the record of this proceeding:</w:t>
      </w:r>
      <w:bookmarkStart w:id="1" w:name="_Hlk45616239"/>
    </w:p>
    <w:p w14:paraId="7EFBB555" w14:textId="62239133" w:rsidR="00466815" w:rsidRDefault="00466815" w:rsidP="001030B4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eastAsia="Arial"/>
          <w:color w:val="000000"/>
        </w:rPr>
      </w:pPr>
      <w:bookmarkStart w:id="2" w:name="_Hlk45885571"/>
      <w:r w:rsidRPr="00466815">
        <w:rPr>
          <w:rFonts w:eastAsia="Arial"/>
          <w:color w:val="000000"/>
        </w:rPr>
        <w:t>Updated map depicting existing water services within the proposed CCN are</w:t>
      </w:r>
      <w:r>
        <w:rPr>
          <w:rFonts w:eastAsia="Arial"/>
          <w:color w:val="000000"/>
        </w:rPr>
        <w:t>a [Interchange Item No. 47</w:t>
      </w:r>
      <w:proofErr w:type="gramStart"/>
      <w:r>
        <w:rPr>
          <w:rFonts w:eastAsia="Arial"/>
          <w:color w:val="000000"/>
        </w:rPr>
        <w:t>];</w:t>
      </w:r>
      <w:proofErr w:type="gramEnd"/>
      <w:r>
        <w:rPr>
          <w:rFonts w:eastAsia="Arial"/>
          <w:color w:val="000000"/>
        </w:rPr>
        <w:t xml:space="preserve"> </w:t>
      </w:r>
    </w:p>
    <w:p w14:paraId="4BA6488D" w14:textId="5AE12B5F" w:rsidR="00466815" w:rsidRDefault="00466815" w:rsidP="001030B4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eastAsia="Arial"/>
          <w:color w:val="000000"/>
        </w:rPr>
      </w:pPr>
      <w:r w:rsidRPr="00466815">
        <w:rPr>
          <w:rFonts w:eastAsia="Arial"/>
          <w:color w:val="000000"/>
        </w:rPr>
        <w:t>Revised map exhibit in response to Order No. 15</w:t>
      </w:r>
      <w:r>
        <w:rPr>
          <w:rFonts w:eastAsia="Arial"/>
          <w:color w:val="000000"/>
        </w:rPr>
        <w:t xml:space="preserve"> </w:t>
      </w:r>
      <w:r w:rsidRPr="00466815">
        <w:rPr>
          <w:rFonts w:eastAsia="Arial"/>
          <w:color w:val="000000"/>
        </w:rPr>
        <w:t xml:space="preserve">[Interchange Item No. </w:t>
      </w:r>
      <w:r>
        <w:rPr>
          <w:rFonts w:eastAsia="Arial"/>
          <w:color w:val="000000"/>
        </w:rPr>
        <w:t>50</w:t>
      </w:r>
      <w:proofErr w:type="gramStart"/>
      <w:r w:rsidRPr="00466815">
        <w:rPr>
          <w:rFonts w:eastAsia="Arial"/>
          <w:color w:val="000000"/>
        </w:rPr>
        <w:t>];</w:t>
      </w:r>
      <w:proofErr w:type="gramEnd"/>
    </w:p>
    <w:p w14:paraId="0B49AFF6" w14:textId="4A0AC3E7" w:rsidR="00466815" w:rsidRDefault="00466815" w:rsidP="001030B4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Second r</w:t>
      </w:r>
      <w:r w:rsidRPr="00466815">
        <w:rPr>
          <w:rFonts w:eastAsia="Arial"/>
          <w:color w:val="000000"/>
        </w:rPr>
        <w:t>evised map exhibit in response to Order No. 15</w:t>
      </w:r>
      <w:r w:rsidR="00DC1B7D" w:rsidRPr="00DC1B7D">
        <w:t xml:space="preserve"> </w:t>
      </w:r>
      <w:r w:rsidR="00DC1B7D">
        <w:t>[</w:t>
      </w:r>
      <w:r w:rsidR="00DC1B7D" w:rsidRPr="00DC1B7D">
        <w:rPr>
          <w:rFonts w:eastAsia="Arial"/>
          <w:color w:val="000000"/>
        </w:rPr>
        <w:t>Interchange Item No. 5</w:t>
      </w:r>
      <w:r w:rsidR="00DC1B7D">
        <w:rPr>
          <w:rFonts w:eastAsia="Arial"/>
          <w:color w:val="000000"/>
        </w:rPr>
        <w:t>2</w:t>
      </w:r>
      <w:r w:rsidR="00DC1B7D" w:rsidRPr="00DC1B7D">
        <w:rPr>
          <w:rFonts w:eastAsia="Arial"/>
          <w:color w:val="000000"/>
        </w:rPr>
        <w:t>];</w:t>
      </w:r>
      <w:r w:rsidR="00DC1B7D">
        <w:rPr>
          <w:rFonts w:eastAsia="Arial"/>
          <w:color w:val="000000"/>
        </w:rPr>
        <w:t xml:space="preserve"> and</w:t>
      </w:r>
    </w:p>
    <w:p w14:paraId="657F27AE" w14:textId="35D40FF5" w:rsidR="00D43098" w:rsidRPr="00DC1B7D" w:rsidRDefault="00DC1B7D" w:rsidP="00D43098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eastAsia="Arial"/>
          <w:color w:val="000000"/>
        </w:rPr>
      </w:pPr>
      <w:r w:rsidRPr="00DC1B7D">
        <w:rPr>
          <w:rFonts w:eastAsia="Arial"/>
          <w:color w:val="000000"/>
        </w:rPr>
        <w:t>Staff</w:t>
      </w:r>
      <w:r>
        <w:rPr>
          <w:rFonts w:eastAsia="Arial"/>
          <w:color w:val="000000"/>
        </w:rPr>
        <w:t xml:space="preserve">’s </w:t>
      </w:r>
      <w:r w:rsidRPr="00DC1B7D">
        <w:rPr>
          <w:rFonts w:eastAsia="Arial"/>
          <w:color w:val="000000"/>
        </w:rPr>
        <w:t xml:space="preserve">Comments on </w:t>
      </w:r>
      <w:r>
        <w:rPr>
          <w:rFonts w:eastAsia="Arial"/>
          <w:color w:val="000000"/>
        </w:rPr>
        <w:t xml:space="preserve">the </w:t>
      </w:r>
      <w:r w:rsidRPr="00DC1B7D">
        <w:rPr>
          <w:rFonts w:eastAsia="Arial"/>
          <w:color w:val="000000"/>
        </w:rPr>
        <w:t>Sufficiency of</w:t>
      </w:r>
      <w:r>
        <w:rPr>
          <w:rFonts w:eastAsia="Arial"/>
          <w:color w:val="000000"/>
        </w:rPr>
        <w:t xml:space="preserve"> the</w:t>
      </w:r>
      <w:r w:rsidRPr="00DC1B7D">
        <w:rPr>
          <w:rFonts w:eastAsia="Arial"/>
          <w:color w:val="000000"/>
        </w:rPr>
        <w:t xml:space="preserve"> Revised Ma</w:t>
      </w:r>
      <w:r>
        <w:rPr>
          <w:rFonts w:eastAsia="Arial"/>
          <w:color w:val="000000"/>
        </w:rPr>
        <w:t>p</w:t>
      </w:r>
      <w:r w:rsidRPr="00DC1B7D">
        <w:rPr>
          <w:rFonts w:eastAsia="Arial"/>
          <w:color w:val="000000"/>
        </w:rPr>
        <w:t>ping Informatio</w:t>
      </w:r>
      <w:r>
        <w:rPr>
          <w:rFonts w:eastAsia="Arial"/>
          <w:color w:val="000000"/>
        </w:rPr>
        <w:t xml:space="preserve">n </w:t>
      </w:r>
      <w:r w:rsidRPr="00DC1B7D">
        <w:rPr>
          <w:rFonts w:eastAsia="Arial"/>
          <w:color w:val="000000"/>
        </w:rPr>
        <w:t>[Interchange Item No. 5</w:t>
      </w:r>
      <w:r>
        <w:rPr>
          <w:rFonts w:eastAsia="Arial"/>
          <w:color w:val="000000"/>
        </w:rPr>
        <w:t>4</w:t>
      </w:r>
      <w:r w:rsidRPr="00DC1B7D">
        <w:rPr>
          <w:rFonts w:eastAsia="Arial"/>
          <w:color w:val="000000"/>
        </w:rPr>
        <w:t>]</w:t>
      </w:r>
      <w:bookmarkEnd w:id="1"/>
      <w:bookmarkEnd w:id="2"/>
    </w:p>
    <w:p w14:paraId="02D7C5DA" w14:textId="01D3986D" w:rsidR="00D7470F" w:rsidRDefault="00DC1B7D" w:rsidP="00160C4A">
      <w:pPr>
        <w:spacing w:line="360" w:lineRule="auto"/>
        <w:ind w:firstLine="720"/>
        <w:jc w:val="both"/>
      </w:pPr>
      <w:r>
        <w:t>Staff</w:t>
      </w:r>
      <w:r w:rsidR="00513B88" w:rsidRPr="00513B88">
        <w:t xml:space="preserve"> respectfully request</w:t>
      </w:r>
      <w:r>
        <w:t>s</w:t>
      </w:r>
      <w:r w:rsidR="00513B88" w:rsidRPr="00513B88">
        <w:t xml:space="preserve"> that the </w:t>
      </w:r>
      <w:r w:rsidR="00894503" w:rsidRPr="00894503">
        <w:t xml:space="preserve">Commission grant the </w:t>
      </w:r>
      <w:r>
        <w:t xml:space="preserve">Supplemental </w:t>
      </w:r>
      <w:r w:rsidR="00894503" w:rsidRPr="00894503">
        <w:t>Motion to Admit Evidence.</w:t>
      </w:r>
    </w:p>
    <w:p w14:paraId="2CD119E5" w14:textId="77777777" w:rsidR="00D7470F" w:rsidRDefault="00D7470F" w:rsidP="0009292C">
      <w:pPr>
        <w:spacing w:line="360" w:lineRule="auto"/>
        <w:jc w:val="both"/>
      </w:pPr>
    </w:p>
    <w:p w14:paraId="26E15324" w14:textId="77777777" w:rsidR="00D43098" w:rsidRDefault="00D43098" w:rsidP="0009292C">
      <w:pPr>
        <w:spacing w:line="360" w:lineRule="auto"/>
        <w:jc w:val="both"/>
      </w:pPr>
    </w:p>
    <w:p w14:paraId="701109C3" w14:textId="77777777" w:rsidR="00D43098" w:rsidRDefault="00D43098" w:rsidP="0009292C">
      <w:pPr>
        <w:spacing w:line="360" w:lineRule="auto"/>
        <w:jc w:val="both"/>
      </w:pPr>
    </w:p>
    <w:p w14:paraId="03BB3660" w14:textId="77777777" w:rsidR="00D43098" w:rsidRDefault="00D43098" w:rsidP="0009292C">
      <w:pPr>
        <w:spacing w:line="360" w:lineRule="auto"/>
        <w:jc w:val="both"/>
      </w:pPr>
    </w:p>
    <w:p w14:paraId="65397316" w14:textId="77777777" w:rsidR="00D43098" w:rsidRDefault="00D43098" w:rsidP="0009292C">
      <w:pPr>
        <w:spacing w:line="360" w:lineRule="auto"/>
        <w:jc w:val="both"/>
      </w:pPr>
    </w:p>
    <w:p w14:paraId="5F1DE4FE" w14:textId="77777777" w:rsidR="00D43098" w:rsidRDefault="00D43098" w:rsidP="0009292C">
      <w:pPr>
        <w:spacing w:line="360" w:lineRule="auto"/>
        <w:jc w:val="both"/>
      </w:pPr>
    </w:p>
    <w:p w14:paraId="724AC92C" w14:textId="77777777" w:rsidR="0044117E" w:rsidRDefault="0044117E" w:rsidP="0009292C">
      <w:pPr>
        <w:spacing w:line="360" w:lineRule="auto"/>
        <w:jc w:val="both"/>
      </w:pPr>
    </w:p>
    <w:p w14:paraId="4097B1F3" w14:textId="2D8B30E4" w:rsidR="0044117E" w:rsidRDefault="0044117E" w:rsidP="0009292C">
      <w:pPr>
        <w:spacing w:line="360" w:lineRule="auto"/>
        <w:jc w:val="both"/>
      </w:pPr>
    </w:p>
    <w:p w14:paraId="4FDF6383" w14:textId="77777777" w:rsidR="00DC1B7D" w:rsidRDefault="00DC1B7D" w:rsidP="0009292C">
      <w:pPr>
        <w:spacing w:line="360" w:lineRule="auto"/>
        <w:jc w:val="both"/>
      </w:pPr>
    </w:p>
    <w:p w14:paraId="0D2CBC39" w14:textId="77777777" w:rsidR="0044117E" w:rsidRDefault="0044117E" w:rsidP="0009292C">
      <w:pPr>
        <w:spacing w:line="360" w:lineRule="auto"/>
        <w:jc w:val="both"/>
      </w:pPr>
    </w:p>
    <w:p w14:paraId="74D7BD2F" w14:textId="4546A453" w:rsidR="0007459F" w:rsidRPr="001E4BB8" w:rsidRDefault="0007459F" w:rsidP="0009292C">
      <w:pPr>
        <w:spacing w:line="360" w:lineRule="auto"/>
        <w:jc w:val="both"/>
      </w:pPr>
      <w:r w:rsidRPr="001E4BB8">
        <w:lastRenderedPageBreak/>
        <w:t xml:space="preserve">Dated: </w:t>
      </w:r>
      <w:r w:rsidRPr="001E4BB8">
        <w:fldChar w:fldCharType="begin"/>
      </w:r>
      <w:r w:rsidRPr="001E4BB8">
        <w:instrText xml:space="preserve"> DATE \@ "MMMM d, yyyy" </w:instrText>
      </w:r>
      <w:r w:rsidRPr="001E4BB8">
        <w:fldChar w:fldCharType="separate"/>
      </w:r>
      <w:r w:rsidR="00B7777D">
        <w:rPr>
          <w:noProof/>
        </w:rPr>
        <w:t>February 12, 2021</w:t>
      </w:r>
      <w:r w:rsidRPr="001E4BB8">
        <w:fldChar w:fldCharType="end"/>
      </w:r>
    </w:p>
    <w:p w14:paraId="2DE1965F" w14:textId="77777777" w:rsidR="00D7470F" w:rsidRDefault="00D7470F" w:rsidP="0007459F">
      <w:pPr>
        <w:spacing w:line="480" w:lineRule="auto"/>
        <w:ind w:left="3600" w:firstLine="720"/>
        <w:jc w:val="both"/>
      </w:pPr>
    </w:p>
    <w:p w14:paraId="1381B268" w14:textId="6CDB232E" w:rsidR="0007459F" w:rsidRPr="001E4BB8" w:rsidRDefault="0007459F" w:rsidP="0007459F">
      <w:pPr>
        <w:spacing w:line="480" w:lineRule="auto"/>
        <w:ind w:left="3600" w:firstLine="720"/>
        <w:jc w:val="both"/>
      </w:pPr>
      <w:r w:rsidRPr="001E4BB8">
        <w:t xml:space="preserve">Respectfully </w:t>
      </w:r>
      <w:r w:rsidR="001C0967">
        <w:t>s</w:t>
      </w:r>
      <w:r w:rsidRPr="001E4BB8">
        <w:t>ubmitted,</w:t>
      </w:r>
    </w:p>
    <w:p w14:paraId="71A5FCD8" w14:textId="77777777" w:rsidR="0007459F" w:rsidRPr="001E4BB8" w:rsidRDefault="0007459F" w:rsidP="0007459F">
      <w:pPr>
        <w:ind w:left="4320"/>
        <w:contextualSpacing/>
        <w:jc w:val="both"/>
        <w:rPr>
          <w:b/>
        </w:rPr>
      </w:pPr>
      <w:r w:rsidRPr="001E4BB8">
        <w:rPr>
          <w:b/>
        </w:rPr>
        <w:t xml:space="preserve">PUBLIC UTILITY COMMISSION OF TEXAS </w:t>
      </w:r>
    </w:p>
    <w:p w14:paraId="07E1EC19" w14:textId="77777777" w:rsidR="0007459F" w:rsidRPr="001E4BB8" w:rsidRDefault="0007459F" w:rsidP="0007459F">
      <w:pPr>
        <w:ind w:left="4320"/>
        <w:contextualSpacing/>
        <w:jc w:val="both"/>
        <w:rPr>
          <w:b/>
        </w:rPr>
      </w:pPr>
      <w:r w:rsidRPr="001E4BB8">
        <w:rPr>
          <w:b/>
        </w:rPr>
        <w:t>LEGAL DIVISION</w:t>
      </w:r>
    </w:p>
    <w:p w14:paraId="012B37DA" w14:textId="77777777" w:rsidR="0007459F" w:rsidRPr="001E4BB8" w:rsidRDefault="0007459F" w:rsidP="0007459F">
      <w:pPr>
        <w:ind w:left="3600" w:firstLine="720"/>
        <w:jc w:val="both"/>
        <w:rPr>
          <w:szCs w:val="20"/>
        </w:rPr>
      </w:pPr>
    </w:p>
    <w:p w14:paraId="7A860F31" w14:textId="18C65F16" w:rsidR="002D2BF8" w:rsidRDefault="002D2BF8" w:rsidP="0007459F">
      <w:pPr>
        <w:jc w:val="both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>Rachelle Nicolette Robles</w:t>
      </w:r>
    </w:p>
    <w:p w14:paraId="13E7F899" w14:textId="77777777" w:rsidR="0007459F" w:rsidRPr="001E4BB8" w:rsidRDefault="0007459F" w:rsidP="0007459F">
      <w:pPr>
        <w:jc w:val="both"/>
        <w:rPr>
          <w:szCs w:val="20"/>
        </w:rPr>
      </w:pP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  <w:t xml:space="preserve">Division Director </w:t>
      </w:r>
    </w:p>
    <w:p w14:paraId="4538C126" w14:textId="77777777" w:rsidR="0007459F" w:rsidRPr="001E4BB8" w:rsidRDefault="0007459F" w:rsidP="0007459F">
      <w:pPr>
        <w:tabs>
          <w:tab w:val="left" w:pos="4320"/>
        </w:tabs>
        <w:ind w:left="8640"/>
        <w:jc w:val="both"/>
        <w:rPr>
          <w:szCs w:val="20"/>
        </w:rPr>
      </w:pPr>
    </w:p>
    <w:p w14:paraId="2D56B828" w14:textId="241B7725" w:rsidR="0007459F" w:rsidRPr="001E4BB8" w:rsidRDefault="00394BF9" w:rsidP="0007459F">
      <w:pPr>
        <w:keepNext/>
        <w:ind w:left="4320"/>
        <w:jc w:val="both"/>
        <w:rPr>
          <w:szCs w:val="20"/>
        </w:rPr>
      </w:pPr>
      <w:r>
        <w:rPr>
          <w:szCs w:val="20"/>
        </w:rPr>
        <w:t>Heath D. Armstrong</w:t>
      </w:r>
      <w:r w:rsidR="002D2BF8">
        <w:rPr>
          <w:szCs w:val="20"/>
        </w:rPr>
        <w:t xml:space="preserve"> </w:t>
      </w:r>
    </w:p>
    <w:p w14:paraId="72E398D7" w14:textId="77777777" w:rsidR="0007459F" w:rsidRPr="001E4BB8" w:rsidRDefault="0007459F" w:rsidP="0007459F">
      <w:pPr>
        <w:keepNext/>
        <w:ind w:left="4320"/>
        <w:jc w:val="both"/>
        <w:rPr>
          <w:szCs w:val="20"/>
        </w:rPr>
      </w:pPr>
      <w:r w:rsidRPr="001E4BB8">
        <w:rPr>
          <w:szCs w:val="20"/>
        </w:rPr>
        <w:t>Managing Attorney</w:t>
      </w:r>
    </w:p>
    <w:p w14:paraId="206B66CB" w14:textId="77777777" w:rsidR="0007459F" w:rsidRPr="001E4BB8" w:rsidRDefault="0007459F" w:rsidP="0007459F">
      <w:pPr>
        <w:keepNext/>
        <w:ind w:left="4320"/>
        <w:jc w:val="both"/>
        <w:rPr>
          <w:szCs w:val="20"/>
        </w:rPr>
      </w:pPr>
    </w:p>
    <w:p w14:paraId="56250176" w14:textId="77777777" w:rsidR="00753D3D" w:rsidRPr="001E4BB8" w:rsidRDefault="00753D3D" w:rsidP="00753D3D">
      <w:pPr>
        <w:keepNext/>
        <w:ind w:left="4320"/>
        <w:jc w:val="both"/>
        <w:rPr>
          <w:szCs w:val="20"/>
        </w:rPr>
      </w:pPr>
    </w:p>
    <w:p w14:paraId="64B5F5AB" w14:textId="6D5619AB" w:rsidR="00753D3D" w:rsidRPr="00D652FF" w:rsidRDefault="00753D3D" w:rsidP="00753D3D">
      <w:pPr>
        <w:jc w:val="both"/>
        <w:rPr>
          <w:i/>
          <w:iCs/>
          <w:color w:val="FF0000"/>
          <w:szCs w:val="20"/>
          <w:u w:val="single"/>
        </w:rPr>
      </w:pPr>
      <w:r w:rsidRPr="00751C83">
        <w:rPr>
          <w:i/>
          <w:iCs/>
          <w:color w:val="FF0000"/>
          <w:szCs w:val="20"/>
        </w:rPr>
        <w:tab/>
      </w:r>
      <w:r w:rsidRPr="00751C83">
        <w:rPr>
          <w:i/>
          <w:iCs/>
          <w:color w:val="FF0000"/>
          <w:szCs w:val="20"/>
        </w:rPr>
        <w:tab/>
      </w:r>
      <w:r w:rsidRPr="00751C83">
        <w:rPr>
          <w:i/>
          <w:iCs/>
          <w:color w:val="FF0000"/>
          <w:szCs w:val="20"/>
        </w:rPr>
        <w:tab/>
      </w:r>
      <w:r w:rsidRPr="00751C83">
        <w:rPr>
          <w:i/>
          <w:iCs/>
          <w:color w:val="FF0000"/>
          <w:szCs w:val="20"/>
        </w:rPr>
        <w:tab/>
      </w:r>
      <w:r w:rsidRPr="00751C83">
        <w:rPr>
          <w:i/>
          <w:iCs/>
          <w:color w:val="FF0000"/>
          <w:szCs w:val="20"/>
        </w:rPr>
        <w:tab/>
      </w:r>
      <w:r w:rsidRPr="00751C83">
        <w:rPr>
          <w:i/>
          <w:iCs/>
          <w:color w:val="FF0000"/>
          <w:szCs w:val="20"/>
        </w:rPr>
        <w:tab/>
      </w:r>
      <w:r w:rsidR="00472FE6" w:rsidRPr="00D652FF">
        <w:rPr>
          <w:i/>
          <w:iCs/>
          <w:szCs w:val="20"/>
          <w:u w:val="single"/>
        </w:rPr>
        <w:t>/s/ Taylor P. Denis</w:t>
      </w:r>
      <w:r w:rsidR="00D652FF">
        <w:rPr>
          <w:i/>
          <w:iCs/>
          <w:szCs w:val="20"/>
          <w:u w:val="single"/>
        </w:rPr>
        <w:t xml:space="preserve">on     </w:t>
      </w:r>
    </w:p>
    <w:p w14:paraId="339E7DE2" w14:textId="52311405" w:rsidR="00753D3D" w:rsidRPr="001E4BB8" w:rsidRDefault="00753D3D" w:rsidP="00753D3D">
      <w:pPr>
        <w:jc w:val="both"/>
        <w:rPr>
          <w:szCs w:val="20"/>
        </w:rPr>
      </w:pP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</w:r>
      <w:r w:rsidR="00394BF9">
        <w:rPr>
          <w:szCs w:val="20"/>
        </w:rPr>
        <w:t>Taylor P. Denison</w:t>
      </w:r>
    </w:p>
    <w:p w14:paraId="62501BFE" w14:textId="0E12DB23" w:rsidR="00753D3D" w:rsidRPr="001E4BB8" w:rsidRDefault="00753D3D" w:rsidP="00753D3D">
      <w:pPr>
        <w:jc w:val="both"/>
        <w:rPr>
          <w:szCs w:val="20"/>
        </w:rPr>
      </w:pP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  <w:t>State Bar No.</w:t>
      </w:r>
      <w:r w:rsidRPr="0007459F">
        <w:rPr>
          <w:rFonts w:ascii="Times" w:hAnsi="Times"/>
          <w:sz w:val="26"/>
          <w:szCs w:val="26"/>
        </w:rPr>
        <w:t xml:space="preserve"> </w:t>
      </w:r>
      <w:r w:rsidR="00394BF9">
        <w:rPr>
          <w:szCs w:val="20"/>
        </w:rPr>
        <w:t>24116344</w:t>
      </w:r>
    </w:p>
    <w:p w14:paraId="364ED7C2" w14:textId="77777777" w:rsidR="00753D3D" w:rsidRPr="001E4BB8" w:rsidRDefault="00753D3D" w:rsidP="00753D3D">
      <w:pPr>
        <w:jc w:val="both"/>
        <w:rPr>
          <w:szCs w:val="20"/>
        </w:rPr>
      </w:pP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  <w:t>1701 N. Congress Avenue</w:t>
      </w:r>
    </w:p>
    <w:p w14:paraId="09B80A51" w14:textId="77777777" w:rsidR="00753D3D" w:rsidRPr="001E4BB8" w:rsidRDefault="00753D3D" w:rsidP="00753D3D">
      <w:pPr>
        <w:jc w:val="both"/>
        <w:rPr>
          <w:szCs w:val="20"/>
        </w:rPr>
      </w:pP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  <w:t>P.O. Box 13326</w:t>
      </w:r>
    </w:p>
    <w:p w14:paraId="74707AEC" w14:textId="03D366A5" w:rsidR="00753D3D" w:rsidRDefault="00753D3D" w:rsidP="00753D3D">
      <w:pPr>
        <w:jc w:val="both"/>
        <w:rPr>
          <w:szCs w:val="20"/>
        </w:rPr>
      </w:pP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</w:r>
      <w:r w:rsidRPr="001E4BB8">
        <w:rPr>
          <w:szCs w:val="20"/>
        </w:rPr>
        <w:tab/>
        <w:t>Austin, Texas 78711-3326</w:t>
      </w:r>
    </w:p>
    <w:p w14:paraId="2CFEDB54" w14:textId="77777777" w:rsidR="00894503" w:rsidRPr="00894503" w:rsidRDefault="00894503" w:rsidP="00CE5E84">
      <w:pPr>
        <w:ind w:left="3600" w:firstLine="720"/>
        <w:jc w:val="both"/>
        <w:rPr>
          <w:szCs w:val="20"/>
        </w:rPr>
      </w:pPr>
      <w:r w:rsidRPr="00894503">
        <w:rPr>
          <w:szCs w:val="20"/>
        </w:rPr>
        <w:t>(512) 936-7203</w:t>
      </w:r>
    </w:p>
    <w:p w14:paraId="483103C7" w14:textId="77777777" w:rsidR="00894503" w:rsidRPr="00894503" w:rsidRDefault="00894503" w:rsidP="00894503">
      <w:pPr>
        <w:jc w:val="both"/>
        <w:rPr>
          <w:szCs w:val="20"/>
        </w:rPr>
      </w:pPr>
      <w:r w:rsidRPr="00894503">
        <w:rPr>
          <w:szCs w:val="20"/>
        </w:rPr>
        <w:tab/>
      </w:r>
      <w:r w:rsidRPr="00894503">
        <w:rPr>
          <w:szCs w:val="20"/>
        </w:rPr>
        <w:tab/>
      </w:r>
      <w:r w:rsidRPr="00894503">
        <w:rPr>
          <w:szCs w:val="20"/>
        </w:rPr>
        <w:tab/>
      </w:r>
      <w:r w:rsidRPr="00894503">
        <w:rPr>
          <w:szCs w:val="20"/>
        </w:rPr>
        <w:tab/>
      </w:r>
      <w:r w:rsidRPr="00894503">
        <w:rPr>
          <w:szCs w:val="20"/>
        </w:rPr>
        <w:tab/>
      </w:r>
      <w:r w:rsidRPr="00894503">
        <w:rPr>
          <w:szCs w:val="20"/>
        </w:rPr>
        <w:tab/>
        <w:t>(512) 936-7268 (facsimile)</w:t>
      </w:r>
    </w:p>
    <w:p w14:paraId="7E4EC23C" w14:textId="3510A4E9" w:rsidR="00894503" w:rsidRPr="00CE5E84" w:rsidRDefault="00894503" w:rsidP="00753D3D">
      <w:pPr>
        <w:jc w:val="both"/>
        <w:rPr>
          <w:b/>
          <w:bCs/>
          <w:szCs w:val="20"/>
        </w:rPr>
      </w:pPr>
      <w:r w:rsidRPr="00894503">
        <w:rPr>
          <w:szCs w:val="20"/>
        </w:rPr>
        <w:tab/>
      </w:r>
      <w:r w:rsidRPr="00894503">
        <w:rPr>
          <w:szCs w:val="20"/>
        </w:rPr>
        <w:tab/>
      </w:r>
      <w:r w:rsidRPr="00894503">
        <w:rPr>
          <w:szCs w:val="20"/>
        </w:rPr>
        <w:tab/>
      </w:r>
      <w:r w:rsidRPr="00894503">
        <w:rPr>
          <w:szCs w:val="20"/>
        </w:rPr>
        <w:tab/>
      </w:r>
      <w:r w:rsidRPr="00894503">
        <w:rPr>
          <w:szCs w:val="20"/>
        </w:rPr>
        <w:tab/>
      </w:r>
      <w:r w:rsidRPr="00894503">
        <w:rPr>
          <w:szCs w:val="20"/>
        </w:rPr>
        <w:tab/>
        <w:t>taylor.denison@puc.texas.gov</w:t>
      </w:r>
    </w:p>
    <w:p w14:paraId="4A691524" w14:textId="362C0CE4" w:rsidR="00753D3D" w:rsidRDefault="00894503" w:rsidP="00753D3D">
      <w:r w:rsidRPr="001E4BB8" w:rsidDel="00894503">
        <w:rPr>
          <w:szCs w:val="20"/>
        </w:rPr>
        <w:t xml:space="preserve"> </w:t>
      </w:r>
    </w:p>
    <w:p w14:paraId="295FCA24" w14:textId="77777777" w:rsidR="004C2CEC" w:rsidRDefault="004C2CEC" w:rsidP="00753D3D"/>
    <w:p w14:paraId="2EACEBF2" w14:textId="77777777" w:rsidR="004C2CEC" w:rsidRDefault="004C2CEC" w:rsidP="00753D3D"/>
    <w:p w14:paraId="05058510" w14:textId="77777777" w:rsidR="00FD49E0" w:rsidRDefault="00FD49E0" w:rsidP="00FD49E0">
      <w:pPr>
        <w:jc w:val="center"/>
        <w:rPr>
          <w:b/>
          <w:bCs/>
          <w:caps/>
        </w:rPr>
      </w:pPr>
    </w:p>
    <w:p w14:paraId="4E7555F5" w14:textId="77777777" w:rsidR="00FD49E0" w:rsidRDefault="00FD49E0" w:rsidP="00A36A5F">
      <w:pPr>
        <w:rPr>
          <w:b/>
          <w:bCs/>
          <w:caps/>
        </w:rPr>
      </w:pPr>
    </w:p>
    <w:p w14:paraId="7CDC7839" w14:textId="77777777" w:rsidR="00FD49E0" w:rsidRDefault="00FD49E0" w:rsidP="00FD49E0">
      <w:pPr>
        <w:jc w:val="center"/>
        <w:rPr>
          <w:b/>
          <w:bCs/>
          <w:caps/>
        </w:rPr>
      </w:pPr>
    </w:p>
    <w:p w14:paraId="48C3B547" w14:textId="5C199E7E" w:rsidR="00FD49E0" w:rsidRPr="00FD49E0" w:rsidRDefault="00FD49E0" w:rsidP="00FD49E0">
      <w:pPr>
        <w:jc w:val="center"/>
        <w:rPr>
          <w:b/>
          <w:bCs/>
          <w:caps/>
        </w:rPr>
      </w:pPr>
      <w:r w:rsidRPr="00FD49E0">
        <w:rPr>
          <w:b/>
          <w:bCs/>
          <w:caps/>
        </w:rPr>
        <w:t>Docket</w:t>
      </w:r>
      <w:r w:rsidRPr="00FD49E0">
        <w:rPr>
          <w:b/>
          <w:bCs/>
        </w:rPr>
        <w:t xml:space="preserve"> </w:t>
      </w:r>
      <w:r w:rsidRPr="00FD49E0">
        <w:rPr>
          <w:b/>
          <w:bCs/>
          <w:caps/>
        </w:rPr>
        <w:t>No. 4926</w:t>
      </w:r>
      <w:r w:rsidR="0044117E">
        <w:rPr>
          <w:b/>
          <w:bCs/>
          <w:caps/>
        </w:rPr>
        <w:t>3</w:t>
      </w:r>
    </w:p>
    <w:p w14:paraId="170E31F9" w14:textId="77777777" w:rsidR="00FD49E0" w:rsidRPr="00FD49E0" w:rsidRDefault="00FD49E0" w:rsidP="00FD49E0">
      <w:pPr>
        <w:jc w:val="center"/>
        <w:rPr>
          <w:b/>
          <w:bCs/>
          <w:caps/>
        </w:rPr>
      </w:pPr>
    </w:p>
    <w:p w14:paraId="169FD462" w14:textId="77777777" w:rsidR="00FD49E0" w:rsidRPr="00FD49E0" w:rsidRDefault="00FD49E0" w:rsidP="00FD49E0">
      <w:pPr>
        <w:keepNext/>
        <w:jc w:val="center"/>
        <w:rPr>
          <w:b/>
        </w:rPr>
      </w:pPr>
      <w:r w:rsidRPr="00FD49E0">
        <w:rPr>
          <w:b/>
        </w:rPr>
        <w:t>CERTIFICATE OF SERVICE</w:t>
      </w:r>
    </w:p>
    <w:p w14:paraId="0CA36C8D" w14:textId="77777777" w:rsidR="00FD49E0" w:rsidRPr="00FD49E0" w:rsidRDefault="00FD49E0" w:rsidP="00FD49E0">
      <w:pPr>
        <w:spacing w:line="360" w:lineRule="auto"/>
        <w:jc w:val="both"/>
      </w:pPr>
    </w:p>
    <w:p w14:paraId="7488127E" w14:textId="27E1D859" w:rsidR="00FD49E0" w:rsidRPr="00FD49E0" w:rsidRDefault="00FD49E0" w:rsidP="00FD49E0">
      <w:pPr>
        <w:keepNext/>
        <w:spacing w:line="360" w:lineRule="auto"/>
        <w:ind w:firstLine="720"/>
        <w:jc w:val="both"/>
      </w:pPr>
      <w:r w:rsidRPr="00FD49E0">
        <w:t xml:space="preserve">I certify that, unless otherwise ordered by the presiding officer, notice of the filing of this document was provided to all parties of record via electronic mail on </w:t>
      </w:r>
      <w:r w:rsidRPr="00FD49E0">
        <w:fldChar w:fldCharType="begin"/>
      </w:r>
      <w:r w:rsidRPr="00FD49E0">
        <w:instrText xml:space="preserve"> DATE \@ "MMMM d, yyyy" </w:instrText>
      </w:r>
      <w:r w:rsidRPr="00FD49E0">
        <w:fldChar w:fldCharType="separate"/>
      </w:r>
      <w:r w:rsidR="00B7777D">
        <w:rPr>
          <w:noProof/>
        </w:rPr>
        <w:t>February 12, 2021</w:t>
      </w:r>
      <w:r w:rsidRPr="00FD49E0">
        <w:fldChar w:fldCharType="end"/>
      </w:r>
      <w:r w:rsidRPr="00FD49E0">
        <w:t>, in accordance with the Order Suspending Rules, issued in Project No. 50664.</w:t>
      </w:r>
    </w:p>
    <w:p w14:paraId="233A7199" w14:textId="77777777" w:rsidR="00FD49E0" w:rsidRPr="00FD49E0" w:rsidRDefault="00FD49E0" w:rsidP="00FD49E0">
      <w:pPr>
        <w:keepNext/>
        <w:spacing w:line="360" w:lineRule="auto"/>
        <w:ind w:firstLine="720"/>
        <w:jc w:val="both"/>
      </w:pPr>
    </w:p>
    <w:p w14:paraId="1424BDF2" w14:textId="77777777" w:rsidR="00FD49E0" w:rsidRPr="00751C83" w:rsidRDefault="00FD49E0" w:rsidP="00FD49E0">
      <w:pPr>
        <w:tabs>
          <w:tab w:val="left" w:pos="5040"/>
        </w:tabs>
        <w:overflowPunct w:val="0"/>
        <w:autoSpaceDE w:val="0"/>
        <w:autoSpaceDN w:val="0"/>
        <w:adjustRightInd w:val="0"/>
        <w:ind w:left="3600" w:firstLine="720"/>
        <w:textAlignment w:val="baseline"/>
        <w:rPr>
          <w:i/>
          <w:iCs/>
          <w:color w:val="FF0000"/>
          <w:u w:val="single"/>
        </w:rPr>
      </w:pPr>
      <w:r w:rsidRPr="00751C83">
        <w:rPr>
          <w:i/>
          <w:iCs/>
          <w:color w:val="FF0000"/>
          <w:u w:val="single"/>
        </w:rPr>
        <w:t>/s/ Taylor P. Denison________</w:t>
      </w:r>
    </w:p>
    <w:p w14:paraId="4070579B" w14:textId="337F736B" w:rsidR="00FC6D73" w:rsidRPr="00751C83" w:rsidRDefault="00FD49E0" w:rsidP="00751C83">
      <w:pPr>
        <w:ind w:left="3600" w:firstLine="720"/>
        <w:rPr>
          <w:rFonts w:eastAsia="Calibri"/>
        </w:rPr>
      </w:pPr>
      <w:r w:rsidRPr="00FD49E0">
        <w:t>Taylor P. Denison</w:t>
      </w:r>
    </w:p>
    <w:sectPr w:rsidR="00FC6D73" w:rsidRPr="00751C83" w:rsidSect="000B152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49ED2" w14:textId="77777777" w:rsidR="001B7A8D" w:rsidRDefault="001B7A8D" w:rsidP="00310443">
      <w:r>
        <w:separator/>
      </w:r>
    </w:p>
  </w:endnote>
  <w:endnote w:type="continuationSeparator" w:id="0">
    <w:p w14:paraId="64FEC42D" w14:textId="77777777" w:rsidR="001B7A8D" w:rsidRDefault="001B7A8D" w:rsidP="00310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4DF80" w14:textId="64D966E6" w:rsidR="00394BF9" w:rsidRPr="004B78BE" w:rsidRDefault="00394BF9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  <w:sz w:val="20"/>
        <w:szCs w:val="20"/>
      </w:rPr>
    </w:pPr>
    <w:r w:rsidRPr="004B78BE">
      <w:rPr>
        <w:caps/>
        <w:color w:val="4472C4" w:themeColor="accent1"/>
        <w:sz w:val="20"/>
        <w:szCs w:val="20"/>
      </w:rPr>
      <w:fldChar w:fldCharType="begin"/>
    </w:r>
    <w:r w:rsidRPr="004B78BE">
      <w:rPr>
        <w:caps/>
        <w:color w:val="4472C4" w:themeColor="accent1"/>
        <w:sz w:val="20"/>
        <w:szCs w:val="20"/>
      </w:rPr>
      <w:instrText xml:space="preserve"> PAGE   \* MERGEFORMAT </w:instrText>
    </w:r>
    <w:r w:rsidRPr="004B78BE">
      <w:rPr>
        <w:caps/>
        <w:color w:val="4472C4" w:themeColor="accent1"/>
        <w:sz w:val="20"/>
        <w:szCs w:val="20"/>
      </w:rPr>
      <w:fldChar w:fldCharType="separate"/>
    </w:r>
    <w:r w:rsidR="00AB226B">
      <w:rPr>
        <w:caps/>
        <w:noProof/>
        <w:color w:val="4472C4" w:themeColor="accent1"/>
        <w:sz w:val="20"/>
        <w:szCs w:val="20"/>
      </w:rPr>
      <w:t>9</w:t>
    </w:r>
    <w:r w:rsidRPr="004B78BE">
      <w:rPr>
        <w:caps/>
        <w:noProof/>
        <w:color w:val="4472C4" w:themeColor="accent1"/>
        <w:sz w:val="20"/>
        <w:szCs w:val="20"/>
      </w:rPr>
      <w:fldChar w:fldCharType="end"/>
    </w:r>
  </w:p>
  <w:p w14:paraId="6D51C552" w14:textId="1C8EE85C" w:rsidR="0098627A" w:rsidRDefault="0098627A" w:rsidP="0098627A">
    <w:pPr>
      <w:pStyle w:val="Footer"/>
      <w:tabs>
        <w:tab w:val="clear" w:pos="4680"/>
        <w:tab w:val="clear" w:pos="9360"/>
        <w:tab w:val="left" w:pos="154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CEFE6A" w14:textId="77777777" w:rsidR="001B7A8D" w:rsidRDefault="001B7A8D" w:rsidP="00310443">
      <w:r>
        <w:separator/>
      </w:r>
    </w:p>
  </w:footnote>
  <w:footnote w:type="continuationSeparator" w:id="0">
    <w:p w14:paraId="7058582C" w14:textId="77777777" w:rsidR="001B7A8D" w:rsidRDefault="001B7A8D" w:rsidP="00310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1413D"/>
    <w:multiLevelType w:val="hybridMultilevel"/>
    <w:tmpl w:val="BF34C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5505D"/>
    <w:multiLevelType w:val="hybridMultilevel"/>
    <w:tmpl w:val="1980C1F4"/>
    <w:lvl w:ilvl="0" w:tplc="A530C1A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F3D5E"/>
    <w:multiLevelType w:val="singleLevel"/>
    <w:tmpl w:val="90CC526C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</w:abstractNum>
  <w:abstractNum w:abstractNumId="3" w15:restartNumberingAfterBreak="0">
    <w:nsid w:val="1529725F"/>
    <w:multiLevelType w:val="hybridMultilevel"/>
    <w:tmpl w:val="1980C1F4"/>
    <w:lvl w:ilvl="0" w:tplc="A530C1A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220A0"/>
    <w:multiLevelType w:val="hybridMultilevel"/>
    <w:tmpl w:val="5CE40AD4"/>
    <w:lvl w:ilvl="0" w:tplc="7200D5F0">
      <w:start w:val="1"/>
      <w:numFmt w:val="lowerLetter"/>
      <w:lvlText w:val="(%1)"/>
      <w:lvlJc w:val="left"/>
      <w:pPr>
        <w:ind w:left="144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CF311C6"/>
    <w:multiLevelType w:val="hybridMultilevel"/>
    <w:tmpl w:val="0644D82C"/>
    <w:lvl w:ilvl="0" w:tplc="B7582E44">
      <w:start w:val="2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C01033"/>
    <w:multiLevelType w:val="hybridMultilevel"/>
    <w:tmpl w:val="BF34C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6C37B8"/>
    <w:multiLevelType w:val="hybridMultilevel"/>
    <w:tmpl w:val="A14A1D3E"/>
    <w:lvl w:ilvl="0" w:tplc="2CFC396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382712B"/>
    <w:multiLevelType w:val="hybridMultilevel"/>
    <w:tmpl w:val="1980C1F4"/>
    <w:lvl w:ilvl="0" w:tplc="A530C1A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F5412F"/>
    <w:multiLevelType w:val="hybridMultilevel"/>
    <w:tmpl w:val="C400B84C"/>
    <w:lvl w:ilvl="0" w:tplc="EC727036">
      <w:start w:val="1"/>
      <w:numFmt w:val="upperRoman"/>
      <w:pStyle w:val="Heading3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390009"/>
    <w:multiLevelType w:val="hybridMultilevel"/>
    <w:tmpl w:val="D1925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D06056"/>
    <w:multiLevelType w:val="hybridMultilevel"/>
    <w:tmpl w:val="BF34C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1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3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12"/>
  </w:num>
  <w:num w:numId="21">
    <w:abstractNumId w:val="2"/>
  </w:num>
  <w:num w:numId="22">
    <w:abstractNumId w:val="6"/>
  </w:num>
  <w:num w:numId="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F6"/>
    <w:rsid w:val="000017A8"/>
    <w:rsid w:val="000176C4"/>
    <w:rsid w:val="000258BE"/>
    <w:rsid w:val="00041E03"/>
    <w:rsid w:val="0005611A"/>
    <w:rsid w:val="00056352"/>
    <w:rsid w:val="000607BB"/>
    <w:rsid w:val="00071FAD"/>
    <w:rsid w:val="0007459F"/>
    <w:rsid w:val="00076222"/>
    <w:rsid w:val="000852CA"/>
    <w:rsid w:val="0009292C"/>
    <w:rsid w:val="0009322B"/>
    <w:rsid w:val="000960A0"/>
    <w:rsid w:val="000B1527"/>
    <w:rsid w:val="000C20F7"/>
    <w:rsid w:val="000C4BCA"/>
    <w:rsid w:val="000C6D92"/>
    <w:rsid w:val="000D2EFE"/>
    <w:rsid w:val="000D5E7F"/>
    <w:rsid w:val="000E6416"/>
    <w:rsid w:val="000E6938"/>
    <w:rsid w:val="000F3745"/>
    <w:rsid w:val="000F66BB"/>
    <w:rsid w:val="00102BDD"/>
    <w:rsid w:val="001030B4"/>
    <w:rsid w:val="0010550F"/>
    <w:rsid w:val="00106A00"/>
    <w:rsid w:val="00117A7F"/>
    <w:rsid w:val="00140C46"/>
    <w:rsid w:val="001459F1"/>
    <w:rsid w:val="00151127"/>
    <w:rsid w:val="001525BD"/>
    <w:rsid w:val="001567D9"/>
    <w:rsid w:val="00160C4A"/>
    <w:rsid w:val="00191459"/>
    <w:rsid w:val="0019354B"/>
    <w:rsid w:val="0019512D"/>
    <w:rsid w:val="001B7A8D"/>
    <w:rsid w:val="001C0967"/>
    <w:rsid w:val="001C4536"/>
    <w:rsid w:val="001C56AA"/>
    <w:rsid w:val="001D0460"/>
    <w:rsid w:val="001D54F4"/>
    <w:rsid w:val="001E04B9"/>
    <w:rsid w:val="00200D9A"/>
    <w:rsid w:val="002042BE"/>
    <w:rsid w:val="00210157"/>
    <w:rsid w:val="00215AF2"/>
    <w:rsid w:val="00217208"/>
    <w:rsid w:val="002263F1"/>
    <w:rsid w:val="00227C0C"/>
    <w:rsid w:val="00227C18"/>
    <w:rsid w:val="0023211E"/>
    <w:rsid w:val="00233BB3"/>
    <w:rsid w:val="002375C6"/>
    <w:rsid w:val="00246B1A"/>
    <w:rsid w:val="00257C0D"/>
    <w:rsid w:val="0026477D"/>
    <w:rsid w:val="00266668"/>
    <w:rsid w:val="00273B1F"/>
    <w:rsid w:val="0027654C"/>
    <w:rsid w:val="00276ACB"/>
    <w:rsid w:val="002A0323"/>
    <w:rsid w:val="002A7109"/>
    <w:rsid w:val="002B6E29"/>
    <w:rsid w:val="002D2BF8"/>
    <w:rsid w:val="002E61AE"/>
    <w:rsid w:val="002F02B5"/>
    <w:rsid w:val="002F1914"/>
    <w:rsid w:val="00310443"/>
    <w:rsid w:val="003131FE"/>
    <w:rsid w:val="00327EBF"/>
    <w:rsid w:val="0033031E"/>
    <w:rsid w:val="0033278B"/>
    <w:rsid w:val="0034370A"/>
    <w:rsid w:val="003462F2"/>
    <w:rsid w:val="00346DAF"/>
    <w:rsid w:val="00354FCB"/>
    <w:rsid w:val="00356D54"/>
    <w:rsid w:val="00363E15"/>
    <w:rsid w:val="003865D6"/>
    <w:rsid w:val="00391C2F"/>
    <w:rsid w:val="00394BF9"/>
    <w:rsid w:val="003A6FA1"/>
    <w:rsid w:val="003A75EB"/>
    <w:rsid w:val="003D6E04"/>
    <w:rsid w:val="0040325E"/>
    <w:rsid w:val="00405F42"/>
    <w:rsid w:val="004157DA"/>
    <w:rsid w:val="00416FF6"/>
    <w:rsid w:val="00421457"/>
    <w:rsid w:val="0042297E"/>
    <w:rsid w:val="0044117E"/>
    <w:rsid w:val="004442D3"/>
    <w:rsid w:val="0046425C"/>
    <w:rsid w:val="00466815"/>
    <w:rsid w:val="00472FE6"/>
    <w:rsid w:val="00473F7A"/>
    <w:rsid w:val="00497E05"/>
    <w:rsid w:val="004A6B5F"/>
    <w:rsid w:val="004B4E4E"/>
    <w:rsid w:val="004B603E"/>
    <w:rsid w:val="004B78BE"/>
    <w:rsid w:val="004C2CEC"/>
    <w:rsid w:val="004C3253"/>
    <w:rsid w:val="004C4C11"/>
    <w:rsid w:val="004D6187"/>
    <w:rsid w:val="004E4280"/>
    <w:rsid w:val="004E79CD"/>
    <w:rsid w:val="004F3A9B"/>
    <w:rsid w:val="005016C0"/>
    <w:rsid w:val="0051080A"/>
    <w:rsid w:val="00513B88"/>
    <w:rsid w:val="00530164"/>
    <w:rsid w:val="0053064A"/>
    <w:rsid w:val="00530772"/>
    <w:rsid w:val="00541DB4"/>
    <w:rsid w:val="0055487B"/>
    <w:rsid w:val="00557497"/>
    <w:rsid w:val="005703E3"/>
    <w:rsid w:val="005747E1"/>
    <w:rsid w:val="00577BB6"/>
    <w:rsid w:val="0059129D"/>
    <w:rsid w:val="00592BEC"/>
    <w:rsid w:val="005A41DA"/>
    <w:rsid w:val="005E0A14"/>
    <w:rsid w:val="005E6312"/>
    <w:rsid w:val="005E64E5"/>
    <w:rsid w:val="005F16C6"/>
    <w:rsid w:val="00602819"/>
    <w:rsid w:val="006058E5"/>
    <w:rsid w:val="00617625"/>
    <w:rsid w:val="00622593"/>
    <w:rsid w:val="00624223"/>
    <w:rsid w:val="00625F36"/>
    <w:rsid w:val="00636B73"/>
    <w:rsid w:val="006401CD"/>
    <w:rsid w:val="006421A6"/>
    <w:rsid w:val="00653D93"/>
    <w:rsid w:val="0065637E"/>
    <w:rsid w:val="00662688"/>
    <w:rsid w:val="00671C38"/>
    <w:rsid w:val="006745C3"/>
    <w:rsid w:val="00680F07"/>
    <w:rsid w:val="0069428D"/>
    <w:rsid w:val="006A025D"/>
    <w:rsid w:val="006A729F"/>
    <w:rsid w:val="006B17F9"/>
    <w:rsid w:val="006C2041"/>
    <w:rsid w:val="006D5ACD"/>
    <w:rsid w:val="006E7799"/>
    <w:rsid w:val="006F3744"/>
    <w:rsid w:val="006F3B90"/>
    <w:rsid w:val="006F59D1"/>
    <w:rsid w:val="007260E5"/>
    <w:rsid w:val="00734F48"/>
    <w:rsid w:val="00746F76"/>
    <w:rsid w:val="00751C83"/>
    <w:rsid w:val="00752350"/>
    <w:rsid w:val="00753D3D"/>
    <w:rsid w:val="007841AE"/>
    <w:rsid w:val="0078564D"/>
    <w:rsid w:val="00790868"/>
    <w:rsid w:val="007A11E3"/>
    <w:rsid w:val="007A42F8"/>
    <w:rsid w:val="007A4B67"/>
    <w:rsid w:val="007B3A64"/>
    <w:rsid w:val="007C70CE"/>
    <w:rsid w:val="007D28F4"/>
    <w:rsid w:val="007E5FA1"/>
    <w:rsid w:val="00802FF5"/>
    <w:rsid w:val="00821C4F"/>
    <w:rsid w:val="00841382"/>
    <w:rsid w:val="0084276F"/>
    <w:rsid w:val="00847017"/>
    <w:rsid w:val="00853BC2"/>
    <w:rsid w:val="00871822"/>
    <w:rsid w:val="0087198A"/>
    <w:rsid w:val="00872C6F"/>
    <w:rsid w:val="008756B3"/>
    <w:rsid w:val="00894453"/>
    <w:rsid w:val="00894503"/>
    <w:rsid w:val="00895905"/>
    <w:rsid w:val="00897DDC"/>
    <w:rsid w:val="008C21E9"/>
    <w:rsid w:val="008D0E30"/>
    <w:rsid w:val="008E1DB7"/>
    <w:rsid w:val="008F1ED5"/>
    <w:rsid w:val="008F3A04"/>
    <w:rsid w:val="00907636"/>
    <w:rsid w:val="00910C8E"/>
    <w:rsid w:val="00915C8E"/>
    <w:rsid w:val="00932C8F"/>
    <w:rsid w:val="00936F44"/>
    <w:rsid w:val="00943B0F"/>
    <w:rsid w:val="00944E9B"/>
    <w:rsid w:val="0095377C"/>
    <w:rsid w:val="00953B6A"/>
    <w:rsid w:val="00966564"/>
    <w:rsid w:val="00967EDF"/>
    <w:rsid w:val="0098593E"/>
    <w:rsid w:val="0098627A"/>
    <w:rsid w:val="009919B6"/>
    <w:rsid w:val="009A57F0"/>
    <w:rsid w:val="009B35AD"/>
    <w:rsid w:val="00A1532D"/>
    <w:rsid w:val="00A24A10"/>
    <w:rsid w:val="00A36A5F"/>
    <w:rsid w:val="00A41F16"/>
    <w:rsid w:val="00A446A2"/>
    <w:rsid w:val="00A543A3"/>
    <w:rsid w:val="00A67B23"/>
    <w:rsid w:val="00A67F34"/>
    <w:rsid w:val="00A748C9"/>
    <w:rsid w:val="00A76330"/>
    <w:rsid w:val="00A846F7"/>
    <w:rsid w:val="00A85E01"/>
    <w:rsid w:val="00A86BCF"/>
    <w:rsid w:val="00A87DAB"/>
    <w:rsid w:val="00A97631"/>
    <w:rsid w:val="00AA6558"/>
    <w:rsid w:val="00AB226B"/>
    <w:rsid w:val="00AB39CC"/>
    <w:rsid w:val="00AE12CD"/>
    <w:rsid w:val="00AF446D"/>
    <w:rsid w:val="00B16FD0"/>
    <w:rsid w:val="00B2667B"/>
    <w:rsid w:val="00B41D49"/>
    <w:rsid w:val="00B43500"/>
    <w:rsid w:val="00B56E81"/>
    <w:rsid w:val="00B7441F"/>
    <w:rsid w:val="00B74A81"/>
    <w:rsid w:val="00B75290"/>
    <w:rsid w:val="00B7777D"/>
    <w:rsid w:val="00B813A8"/>
    <w:rsid w:val="00B83837"/>
    <w:rsid w:val="00B8585C"/>
    <w:rsid w:val="00B92933"/>
    <w:rsid w:val="00B95D60"/>
    <w:rsid w:val="00B9768C"/>
    <w:rsid w:val="00BA6314"/>
    <w:rsid w:val="00BC4109"/>
    <w:rsid w:val="00BF0076"/>
    <w:rsid w:val="00C31C7B"/>
    <w:rsid w:val="00C414B0"/>
    <w:rsid w:val="00C52461"/>
    <w:rsid w:val="00C610A2"/>
    <w:rsid w:val="00C61D8D"/>
    <w:rsid w:val="00C63546"/>
    <w:rsid w:val="00C63797"/>
    <w:rsid w:val="00C63A6F"/>
    <w:rsid w:val="00C73299"/>
    <w:rsid w:val="00C757A6"/>
    <w:rsid w:val="00C95851"/>
    <w:rsid w:val="00C964BB"/>
    <w:rsid w:val="00CA04CA"/>
    <w:rsid w:val="00CC11D9"/>
    <w:rsid w:val="00CC207C"/>
    <w:rsid w:val="00CC7735"/>
    <w:rsid w:val="00CD0B05"/>
    <w:rsid w:val="00CD38FC"/>
    <w:rsid w:val="00CE35E6"/>
    <w:rsid w:val="00CE5E84"/>
    <w:rsid w:val="00CE658E"/>
    <w:rsid w:val="00CF0994"/>
    <w:rsid w:val="00CF4EAB"/>
    <w:rsid w:val="00CF5373"/>
    <w:rsid w:val="00D1134B"/>
    <w:rsid w:val="00D119D9"/>
    <w:rsid w:val="00D2305F"/>
    <w:rsid w:val="00D27DB5"/>
    <w:rsid w:val="00D40655"/>
    <w:rsid w:val="00D43098"/>
    <w:rsid w:val="00D444F9"/>
    <w:rsid w:val="00D530A3"/>
    <w:rsid w:val="00D5528A"/>
    <w:rsid w:val="00D652FF"/>
    <w:rsid w:val="00D67371"/>
    <w:rsid w:val="00D7470F"/>
    <w:rsid w:val="00D764A6"/>
    <w:rsid w:val="00D93449"/>
    <w:rsid w:val="00D95E16"/>
    <w:rsid w:val="00D97A4E"/>
    <w:rsid w:val="00DA68CA"/>
    <w:rsid w:val="00DA7FB4"/>
    <w:rsid w:val="00DB62A2"/>
    <w:rsid w:val="00DC1B7D"/>
    <w:rsid w:val="00DD121D"/>
    <w:rsid w:val="00DE0114"/>
    <w:rsid w:val="00DE7CA1"/>
    <w:rsid w:val="00E13F3F"/>
    <w:rsid w:val="00E16DE3"/>
    <w:rsid w:val="00E31ECD"/>
    <w:rsid w:val="00E42DCD"/>
    <w:rsid w:val="00E563F7"/>
    <w:rsid w:val="00E56DB9"/>
    <w:rsid w:val="00E6286A"/>
    <w:rsid w:val="00E64136"/>
    <w:rsid w:val="00E6728D"/>
    <w:rsid w:val="00E72708"/>
    <w:rsid w:val="00E84A36"/>
    <w:rsid w:val="00E87E35"/>
    <w:rsid w:val="00E9223C"/>
    <w:rsid w:val="00E9680D"/>
    <w:rsid w:val="00EA5691"/>
    <w:rsid w:val="00EB252C"/>
    <w:rsid w:val="00EC49BD"/>
    <w:rsid w:val="00ED4017"/>
    <w:rsid w:val="00EE6D5C"/>
    <w:rsid w:val="00EF13CE"/>
    <w:rsid w:val="00EF536F"/>
    <w:rsid w:val="00F11971"/>
    <w:rsid w:val="00F32134"/>
    <w:rsid w:val="00F336E0"/>
    <w:rsid w:val="00F51684"/>
    <w:rsid w:val="00F52537"/>
    <w:rsid w:val="00F536F0"/>
    <w:rsid w:val="00F7387C"/>
    <w:rsid w:val="00F750ED"/>
    <w:rsid w:val="00F9161E"/>
    <w:rsid w:val="00F93956"/>
    <w:rsid w:val="00FA094F"/>
    <w:rsid w:val="00FB2581"/>
    <w:rsid w:val="00FB2EF5"/>
    <w:rsid w:val="00FC6D73"/>
    <w:rsid w:val="00FD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AF74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4B9"/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3A6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6FF6"/>
    <w:pPr>
      <w:keepNext/>
      <w:jc w:val="center"/>
      <w:outlineLvl w:val="1"/>
    </w:pPr>
    <w:rPr>
      <w:b/>
      <w:sz w:val="26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299"/>
    <w:pPr>
      <w:keepNext/>
      <w:numPr>
        <w:numId w:val="1"/>
      </w:numPr>
      <w:spacing w:line="480" w:lineRule="auto"/>
      <w:jc w:val="center"/>
      <w:outlineLvl w:val="2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63F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16FF6"/>
    <w:rPr>
      <w:rFonts w:ascii="Times New Roman" w:hAnsi="Times New Roman" w:cs="Times New Roman"/>
      <w:b/>
      <w:sz w:val="26"/>
      <w:szCs w:val="26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16FF6"/>
    <w:pPr>
      <w:jc w:val="center"/>
    </w:pPr>
  </w:style>
  <w:style w:type="character" w:customStyle="1" w:styleId="TitleChar">
    <w:name w:val="Title Char"/>
    <w:basedOn w:val="DefaultParagraphFont"/>
    <w:link w:val="Title"/>
    <w:uiPriority w:val="10"/>
    <w:rsid w:val="00416FF6"/>
    <w:rPr>
      <w:rFonts w:ascii="Times New Roman" w:hAnsi="Times New Roman" w:cs="Times New Roman"/>
    </w:rPr>
  </w:style>
  <w:style w:type="paragraph" w:styleId="Caption">
    <w:name w:val="caption"/>
    <w:basedOn w:val="Normal"/>
    <w:next w:val="Normal"/>
    <w:uiPriority w:val="35"/>
    <w:unhideWhenUsed/>
    <w:qFormat/>
    <w:rsid w:val="00416FF6"/>
    <w:pPr>
      <w:jc w:val="center"/>
    </w:pPr>
    <w:rPr>
      <w:b/>
      <w:sz w:val="26"/>
      <w:szCs w:val="26"/>
    </w:rPr>
  </w:style>
  <w:style w:type="paragraph" w:styleId="ListParagraph">
    <w:name w:val="List Paragraph"/>
    <w:basedOn w:val="Normal"/>
    <w:uiPriority w:val="34"/>
    <w:qFormat/>
    <w:rsid w:val="00416FF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7459F"/>
  </w:style>
  <w:style w:type="character" w:customStyle="1" w:styleId="Heading7Char">
    <w:name w:val="Heading 7 Char"/>
    <w:basedOn w:val="DefaultParagraphFont"/>
    <w:link w:val="Heading7"/>
    <w:uiPriority w:val="9"/>
    <w:semiHidden/>
    <w:rsid w:val="002263F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customStyle="1" w:styleId="FOFNumbered">
    <w:name w:val="FOF Numbered"/>
    <w:basedOn w:val="Normal"/>
    <w:link w:val="FOFNumberedChar"/>
    <w:uiPriority w:val="2"/>
    <w:qFormat/>
    <w:rsid w:val="002263F1"/>
    <w:pPr>
      <w:numPr>
        <w:numId w:val="3"/>
      </w:numPr>
      <w:spacing w:before="120" w:line="360" w:lineRule="auto"/>
      <w:jc w:val="both"/>
    </w:pPr>
    <w:rPr>
      <w:snapToGrid w:val="0"/>
      <w:szCs w:val="20"/>
    </w:rPr>
  </w:style>
  <w:style w:type="character" w:customStyle="1" w:styleId="FOFNumberedChar">
    <w:name w:val="FOF Numbered Char"/>
    <w:basedOn w:val="DefaultParagraphFont"/>
    <w:link w:val="FOFNumbered"/>
    <w:uiPriority w:val="2"/>
    <w:rsid w:val="002263F1"/>
    <w:rPr>
      <w:rFonts w:ascii="Times New Roman" w:hAnsi="Times New Roman" w:cs="Times New Roman"/>
      <w:snapToGrid w:val="0"/>
      <w:szCs w:val="20"/>
    </w:rPr>
  </w:style>
  <w:style w:type="paragraph" w:styleId="NoSpacing">
    <w:name w:val="No Spacing"/>
    <w:uiPriority w:val="1"/>
    <w:qFormat/>
    <w:rsid w:val="002263F1"/>
    <w:pPr>
      <w:ind w:left="720" w:hanging="360"/>
      <w:jc w:val="both"/>
    </w:pPr>
    <w:rPr>
      <w:rFonts w:eastAsiaTheme="minorHAns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1044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0443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10443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7B3A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7B3A64"/>
    <w:rPr>
      <w:rFonts w:ascii="Times New Roman" w:eastAsiaTheme="minorHAnsi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Numbered">
    <w:name w:val="COL Numbered"/>
    <w:basedOn w:val="FOFNumbered"/>
    <w:uiPriority w:val="2"/>
    <w:qFormat/>
    <w:rsid w:val="007B3A64"/>
    <w:pPr>
      <w:numPr>
        <w:numId w:val="4"/>
      </w:numPr>
      <w:tabs>
        <w:tab w:val="num" w:pos="810"/>
      </w:tabs>
      <w:ind w:hanging="720"/>
    </w:pPr>
  </w:style>
  <w:style w:type="paragraph" w:customStyle="1" w:styleId="Dateline">
    <w:name w:val="Dateline"/>
    <w:basedOn w:val="Normal"/>
    <w:link w:val="DatelineChar"/>
    <w:uiPriority w:val="3"/>
    <w:rsid w:val="007B3A64"/>
    <w:pPr>
      <w:keepNext/>
      <w:ind w:left="720"/>
    </w:pPr>
    <w:rPr>
      <w:rFonts w:eastAsiaTheme="minorHAnsi"/>
      <w:b/>
    </w:rPr>
  </w:style>
  <w:style w:type="character" w:customStyle="1" w:styleId="DatelineChar">
    <w:name w:val="Dateline Char"/>
    <w:basedOn w:val="DefaultParagraphFont"/>
    <w:link w:val="Dateline"/>
    <w:uiPriority w:val="3"/>
    <w:rsid w:val="007B3A64"/>
    <w:rPr>
      <w:rFonts w:ascii="Times New Roman" w:eastAsiaTheme="minorHAnsi" w:hAnsi="Times New Roman" w:cs="Times New Roman"/>
      <w:b/>
    </w:rPr>
  </w:style>
  <w:style w:type="paragraph" w:styleId="Signature">
    <w:name w:val="Signature"/>
    <w:basedOn w:val="Normal"/>
    <w:link w:val="SignatureChar"/>
    <w:rsid w:val="007B3A64"/>
    <w:pPr>
      <w:ind w:left="4320"/>
      <w:jc w:val="both"/>
    </w:pPr>
    <w:rPr>
      <w:color w:val="000000"/>
      <w:szCs w:val="20"/>
    </w:rPr>
  </w:style>
  <w:style w:type="character" w:customStyle="1" w:styleId="SignatureChar">
    <w:name w:val="Signature Char"/>
    <w:basedOn w:val="DefaultParagraphFont"/>
    <w:link w:val="Signature"/>
    <w:rsid w:val="007B3A64"/>
    <w:rPr>
      <w:rFonts w:ascii="Times New Roman" w:hAnsi="Times New Roman" w:cs="Times New Roman"/>
      <w:color w:val="00000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635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35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748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48C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48C9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48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48C9"/>
    <w:rPr>
      <w:rFonts w:ascii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97A4E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D97A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7A4E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D97A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7A4E"/>
    <w:rPr>
      <w:rFonts w:ascii="Times New Roman" w:hAnsi="Times New Roman" w:cs="Times New Roman"/>
    </w:rPr>
  </w:style>
  <w:style w:type="paragraph" w:styleId="BodyText">
    <w:name w:val="Body Text"/>
    <w:basedOn w:val="Normal"/>
    <w:link w:val="BodyTextChar"/>
    <w:uiPriority w:val="99"/>
    <w:unhideWhenUsed/>
    <w:rsid w:val="0019354B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19354B"/>
    <w:rPr>
      <w:rFonts w:ascii="Times New Roman" w:hAnsi="Times New Roman" w:cs="Times New Roman"/>
    </w:rPr>
  </w:style>
  <w:style w:type="paragraph" w:styleId="BodyTextIndent">
    <w:name w:val="Body Text Indent"/>
    <w:basedOn w:val="Normal"/>
    <w:link w:val="BodyTextIndentChar"/>
    <w:uiPriority w:val="99"/>
    <w:unhideWhenUsed/>
    <w:rsid w:val="0051080A"/>
    <w:pPr>
      <w:tabs>
        <w:tab w:val="left" w:pos="720"/>
        <w:tab w:val="left" w:pos="4608"/>
      </w:tabs>
      <w:spacing w:line="480" w:lineRule="auto"/>
      <w:ind w:firstLine="720"/>
      <w:jc w:val="both"/>
      <w:textAlignment w:val="baseline"/>
    </w:pPr>
    <w:rPr>
      <w:rFonts w:eastAsia="Arial"/>
      <w:color w:val="00000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1080A"/>
    <w:rPr>
      <w:rFonts w:ascii="Times New Roman" w:eastAsia="Arial" w:hAnsi="Times New Roman" w:cs="Times New Roman"/>
      <w:color w:val="00000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3B8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3B88"/>
    <w:rPr>
      <w:rFonts w:ascii="Times New Roman" w:hAnsi="Times New Roman"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C73299"/>
    <w:rPr>
      <w:rFonts w:ascii="Times New Roman" w:hAnsi="Times New Roman" w:cs="Times New Roman"/>
      <w:b/>
      <w:bCs/>
    </w:rPr>
  </w:style>
  <w:style w:type="paragraph" w:styleId="BodyText2">
    <w:name w:val="Body Text 2"/>
    <w:basedOn w:val="Normal"/>
    <w:link w:val="BodyText2Char"/>
    <w:uiPriority w:val="99"/>
    <w:unhideWhenUsed/>
    <w:rsid w:val="004E4280"/>
    <w:pPr>
      <w:jc w:val="center"/>
    </w:pPr>
    <w:rPr>
      <w:b/>
      <w:caps/>
    </w:rPr>
  </w:style>
  <w:style w:type="character" w:customStyle="1" w:styleId="BodyText2Char">
    <w:name w:val="Body Text 2 Char"/>
    <w:basedOn w:val="DefaultParagraphFont"/>
    <w:link w:val="BodyText2"/>
    <w:uiPriority w:val="99"/>
    <w:rsid w:val="004E4280"/>
    <w:rPr>
      <w:rFonts w:ascii="Times New Roman" w:hAnsi="Times New Roman" w:cs="Times New Roman"/>
      <w:b/>
      <w:caps/>
    </w:rPr>
  </w:style>
  <w:style w:type="character" w:styleId="Hyperlink">
    <w:name w:val="Hyperlink"/>
    <w:basedOn w:val="DefaultParagraphFont"/>
    <w:uiPriority w:val="99"/>
    <w:unhideWhenUsed/>
    <w:rsid w:val="00753D3D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semiHidden/>
    <w:rsid w:val="00753D3D"/>
    <w:pPr>
      <w:jc w:val="both"/>
    </w:pPr>
    <w:rPr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4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0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56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23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0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7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27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80FBB-7FF4-4B7D-B8F8-308BF7C61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2021-02-12T15:36:00Z</dcterms:created>
  <dcterms:modified xsi:type="dcterms:W3CDTF">2021-02-12T15:38:00Z</dcterms:modified>
</cp:coreProperties>
</file>